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реалізацію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сайтом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Камерного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театра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Вахтерова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адресований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Камерним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Вахтерова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офіційною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публічною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пропозицією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634, 641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Цивільного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кодексу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регулює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резервування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процесі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показу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постановок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скористатись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просимо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уважно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ознайомитися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викладеними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ВИЗНАЧЕННЯ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Акцепт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безумовна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усіма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положеннями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застережень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винятків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Акцептом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вважається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факт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вчинення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свідчать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намір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онлайн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споживання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Анулювання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переведенням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Період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анулюється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закінченні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Періоду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додатковою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інформацією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сформоване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знаходиться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режимі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очікування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протягом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тривалого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строку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Період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період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протягом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зарезервовані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недоступні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належним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запит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кількох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кілька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єднаних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єдиним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ідентифікаційним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,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закріплення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протягом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відведеного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строку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Неоплачене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скасовується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спливу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строку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відведеного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Театральна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постановка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мистецтва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основі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драматургічного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музично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драматургічного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літературного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єдиний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задум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назву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організатором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показ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постановки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Володар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юридична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процедури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Згода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суб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єкта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добровільне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волевиявлення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дозволу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сформульованої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звернулась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перегляду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Система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автоматизована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інформаційна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комплекс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призначений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обліку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операцій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резервування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web-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порталу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внутрішньоофісної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автоматизації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бізнес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процесів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несанкціонованого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фіксування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операцій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випуску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унікальних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одноразове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наступні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обов’язкові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найменування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сектор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ряд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унікальний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кожного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ідентифікатор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кодоване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штрих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характеру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друкована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стандартна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затверджений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“Інструкцією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видовищних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підприємствах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культурно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освітніх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закладах”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Електронне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випуску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графічне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ідентифікатора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придатна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друку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принтері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перегляду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сканування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споживача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містяться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підставі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сформоване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Електронний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упорядкована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сукупність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сформована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включає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значення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однозначно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описують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прізвище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оформив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Ціна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схеми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розподілу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глядацької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ціновими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категоріями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зазначається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Зал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призначене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Місце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означає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індивідуально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визначеного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Точка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каса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облік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реалізацію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Обробка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сукупність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частково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інформаційній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автоматизованій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реєстрацією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накопиченням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адаптуванням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поновленням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знеособленням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знищенням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відомостей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відомості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сукупність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відомостей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ідентифікована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Розповсюджувач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працівник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трудовим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юридична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підприємець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укладено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розповсюджують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сукупність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сторінок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доменного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імені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адреси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NewRomanPSMT" w:hAnsi="TimesNewRomanPSMT" w:cs="TimesNewRomanPSMT" w:eastAsia="TimesNewRomanPSMT"/>
          <w:color w:val="0066CC"/>
          <w:spacing w:val="0"/>
          <w:position w:val="0"/>
          <w:sz w:val="24"/>
          <w:shd w:fill="auto" w:val="clear"/>
        </w:rPr>
        <w:t xml:space="preserve">vakhterovtheatre.com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усіма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сторінками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субдоменами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субдоменами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 tickets.vakhterovtheatre.com</w:t>
      </w:r>
      <w:r>
        <w:rPr>
          <w:rFonts w:ascii="TimesNewRomanPSMT" w:hAnsi="TimesNewRomanPSMT" w:cs="TimesNewRomanPSMT" w:eastAsia="TimesNewRomanPSMT"/>
          <w:color w:val="0066CC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допомогою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Суб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єкт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стосовно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774"/>
        <w:gridCol w:w="4797"/>
      </w:tblGrid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1.1. </w:t>
            </w: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ДОГОВОРУ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Договір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містить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важливу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інформацію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щодо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використання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одержання</w:t>
            </w:r>
          </w:p>
        </w:tc>
      </w:tr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доступу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допомогою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важливу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інформацію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застереження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щодо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7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1.2. </w:t>
            </w: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Договір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регламентує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умови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резервування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допомогою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принципом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“як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є”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гарантує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постійну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цілям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очікуванням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незгоди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негайно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положеннями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позбавляє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мистецтва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Продовжуючи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усіма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положеннями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політики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пов’язані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підставі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sms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невід’ємною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частиною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Акцепт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продовжуєте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повторний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ІІІ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заповнюєте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(IV)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направляєте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запит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підтримки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(V)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залишаєте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відгук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безумовно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приймаєте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викладені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Акцепт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оферти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розумієте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ознайомлені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надаєте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урахуванням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погоджуєтеся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вживати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необхідних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усунення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Акцепт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політики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конфіденційності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</w:r>
    </w:p>
    <w:tbl>
      <w:tblPr/>
      <w:tblGrid>
        <w:gridCol w:w="540"/>
        <w:gridCol w:w="4335"/>
      </w:tblGrid>
      <w:tr>
        <w:trPr>
          <w:trHeight w:val="1" w:hRule="atLeast"/>
          <w:jc w:val="left"/>
        </w:trPr>
        <w:tc>
          <w:tcPr>
            <w:tcW w:w="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2.1. </w:t>
            </w:r>
          </w:p>
        </w:tc>
        <w:tc>
          <w:tcPr>
            <w:tcW w:w="4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УМОВИ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Умовами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ознайомлення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прийняття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мережі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Інтернет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онлайн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693"/>
        <w:gridCol w:w="4878"/>
      </w:tblGrid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3.1. </w:t>
            </w:r>
          </w:p>
        </w:tc>
        <w:tc>
          <w:tcPr>
            <w:tcW w:w="4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Оформлюючи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зобов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язаний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достовірну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інформацію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прізвище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ім’я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батькові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Коректно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повному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обсязі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заповнити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необхідні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відповідної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включаючи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обмежуючись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прізвище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</w:t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ім’я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електронна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номер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телефону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3.2. </w:t>
            </w:r>
          </w:p>
        </w:tc>
        <w:tc>
          <w:tcPr>
            <w:tcW w:w="4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Перелік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відповідної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),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необхідних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створення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змінений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власний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розсуд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3.3. </w:t>
            </w:r>
          </w:p>
        </w:tc>
        <w:tc>
          <w:tcPr>
            <w:tcW w:w="4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несе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відповідальність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достовірність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актуальність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повноту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</w:t>
            </w: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заповненні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відповідної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інформації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3.4. </w:t>
            </w:r>
          </w:p>
        </w:tc>
        <w:tc>
          <w:tcPr>
            <w:tcW w:w="4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включені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закріплюються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недоступні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протягом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45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хвилин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протягом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45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хвилин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анулюється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навмисно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випадково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незалежних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причин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анульоване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категорично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забороняється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Вводити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недостовірні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фейкові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вигадані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віртуальної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приватної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мережі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(VPN).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Систематичне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подальшої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свідчить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спрямовані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реальне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усвідомлює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цілеспрямовані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направлені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мистецтва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веденню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3.8.,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направлені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громадян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мистецтва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власної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обмежуючись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окремих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сторінок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купівлі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правоохоронних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притягнення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цивільної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адміністративної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кримінальної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688"/>
        <w:gridCol w:w="4883"/>
      </w:tblGrid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4.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4.1. </w:t>
            </w:r>
          </w:p>
        </w:tc>
        <w:tc>
          <w:tcPr>
            <w:tcW w:w="4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допомогою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Точці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продажу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додатковою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платною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визначається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складає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10%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вартості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кожного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4.2. </w:t>
              <w:br/>
              <w:t xml:space="preserve">4.3. </w:t>
            </w:r>
          </w:p>
        </w:tc>
        <w:tc>
          <w:tcPr>
            <w:tcW w:w="4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сплачується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що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резервуються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сплачується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протягом</w:t>
            </w: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Періоду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здійснено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онлайн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через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Точці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продажу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4.4. </w:t>
            </w:r>
          </w:p>
        </w:tc>
        <w:tc>
          <w:tcPr>
            <w:tcW w:w="4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споживається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процесі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її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випадку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неоплати</w:t>
            </w: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протягом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Періоду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кошти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сплачені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повертаються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4.5. </w:t>
            </w:r>
          </w:p>
        </w:tc>
        <w:tc>
          <w:tcPr>
            <w:tcW w:w="4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2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дві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початку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Заходу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неоплачені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Бронювання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анулюються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705"/>
        <w:gridCol w:w="4866"/>
      </w:tblGrid>
      <w:tr>
        <w:trPr>
          <w:trHeight w:val="1" w:hRule="atLeast"/>
          <w:jc w:val="left"/>
        </w:trPr>
        <w:tc>
          <w:tcPr>
            <w:tcW w:w="4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5.1. </w:t>
            </w:r>
          </w:p>
        </w:tc>
        <w:tc>
          <w:tcPr>
            <w:tcW w:w="4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ОПЛАТА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ПРИДБАННЯ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Покупець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самостійно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обирає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зручний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себе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серед</w:t>
            </w:r>
          </w:p>
        </w:tc>
      </w:tr>
      <w:tr>
        <w:trPr>
          <w:trHeight w:val="1" w:hRule="atLeast"/>
          <w:jc w:val="left"/>
        </w:trPr>
        <w:tc>
          <w:tcPr>
            <w:tcW w:w="4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можливих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доступних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момент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які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передбачені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недоступні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здійснення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підтвердження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приймаються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5.2. </w:t>
            </w:r>
          </w:p>
        </w:tc>
        <w:tc>
          <w:tcPr>
            <w:tcW w:w="4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надавати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один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кілька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варіантів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розсуд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видаляти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731"/>
        <w:gridCol w:w="4840"/>
      </w:tblGrid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5.3. 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Визначення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ціни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також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вартості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платних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здійснюється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врахуванням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економічно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обґрунтованих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витрат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Заходу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надання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відповідних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5.4. 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Загальна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вартість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включає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комісію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платіжної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системи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випадку</w:t>
            </w: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наявності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такої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сплачується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5.5. 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Покупець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самостійно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обирає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зручний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себе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серед</w:t>
            </w: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можливих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доступних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4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5.6. </w:t>
            </w:r>
          </w:p>
        </w:tc>
        <w:tc>
          <w:tcPr>
            <w:tcW w:w="4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Підтвердженням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придбання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Електронний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квиток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також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квитанція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платіжної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Бронювання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квитанція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платіжної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викупити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зарезервований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5.7.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SMS-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5.8.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таємниці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розголошувати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графічний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штрих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належний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розмноження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неправомірного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5.9.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було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скопійовано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розцінюється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недопущення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761"/>
        <w:gridCol w:w="4810"/>
      </w:tblGrid>
      <w:tr>
        <w:trPr>
          <w:trHeight w:val="1" w:hRule="atLeast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6. </w:t>
            </w:r>
          </w:p>
        </w:tc>
        <w:tc>
          <w:tcPr>
            <w:tcW w:w="4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ЕЛЕКТРОННІ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КВИТКИ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КВИТКИ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БЛАНКУ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ДІЙСНІСТЬ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6.1. </w:t>
            </w:r>
          </w:p>
        </w:tc>
        <w:tc>
          <w:tcPr>
            <w:tcW w:w="4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Квиток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підлягає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безпосередньому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явленню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Зал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Електронний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квиток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також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пред’явлений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Покупцем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роздрукованому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вигляді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вигляді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зображення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штрих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екрану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мобільного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пристрою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6.2. </w:t>
            </w:r>
          </w:p>
        </w:tc>
        <w:tc>
          <w:tcPr>
            <w:tcW w:w="4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випадку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відсутності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можливості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роздрукувати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Електронний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квиток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мобільному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повідомивши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касиру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пред’явивши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бажає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співпадають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оформив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ксерокопії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навіть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6.4.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тобто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обов’язкові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редагування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тексту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обмежуючись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містять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сторонню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включаючи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найменування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торгові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знаки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сервісні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збори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сторонніх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сервісів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Розповсюджувачами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Розповсюджувачами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спотворюють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порушують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письмовою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зразка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повторну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Заявник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повинен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квитанцію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фіскальний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6.7.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6.6.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розглядається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розсуд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звертається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співпадають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розглядається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699"/>
        <w:gridCol w:w="4872"/>
      </w:tblGrid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7. </w:t>
              <w:br/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7.1. </w:t>
            </w:r>
          </w:p>
        </w:tc>
        <w:tc>
          <w:tcPr>
            <w:tcW w:w="4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ПОВЕРНЕННЯ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-BoldMT" w:hAnsi="TimesNewRomanPS-BoldMT" w:cs="TimesNewRomanPS-BoldMT" w:eastAsia="TimesNewRomanPS-BoldMT"/>
                <w:b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Гроші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попередньо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продані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вимогу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Глядача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повертаються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пізніше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ніж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годину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початку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Заходу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7.2. </w:t>
            </w:r>
          </w:p>
        </w:tc>
        <w:tc>
          <w:tcPr>
            <w:tcW w:w="4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всіх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випадках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повернення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крім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випадків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що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сталися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вини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Глядач</w:t>
            </w: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вносить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послуги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комісійний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збір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).</w:t>
            </w:r>
          </w:p>
        </w:tc>
        <w:tc>
          <w:tcPr>
            <w:tcW w:w="48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7.3. </w:t>
            </w:r>
          </w:p>
        </w:tc>
        <w:tc>
          <w:tcPr>
            <w:tcW w:w="4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язку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із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особливостями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виконання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Театральних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постановок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Адміністрація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Театру</w:t>
            </w: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залишає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вносити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зміни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складу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виконавців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повернення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через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заміну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виконавців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кошти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повертаються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Покупцеві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загальному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порядку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сплатою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комісійного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збору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87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7.4. </w:t>
            </w:r>
          </w:p>
        </w:tc>
        <w:tc>
          <w:tcPr>
            <w:tcW w:w="4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Розмір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комісійного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збору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залежить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від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Квитка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Комісія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фінансової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установи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сплачується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рахунок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включається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комісійного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7.4.1.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комісійного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12,75%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7.4.2.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банківською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карткою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комісійного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12,75%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7.4.3.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готівкою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комісійного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10%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надіслати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письмову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зразка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адресу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auto"/>
          <w:spacing w:val="0"/>
          <w:position w:val="0"/>
          <w:sz w:val="22"/>
          <w:shd w:fill="auto" w:val="clear"/>
        </w:rPr>
        <w:t xml:space="preserve">vakhterovtheatre@gmail.com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Заява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повинна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відправлена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саме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тієї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електронної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адреси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якої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було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здійснено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ourier New Cyr" w:hAnsi="Courier New Cyr" w:cs="Courier New Cyr" w:eastAsia="Courier New Cyr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надсилає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сканкопію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фото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військового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студентського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посвідчення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водія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написати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письмову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зразка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пред’явленням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військового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студентського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водія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фіскальний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карткою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картку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оплачені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готівкою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лише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готівкою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7.8.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шляхом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безготівкового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перерахунку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розрахункового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рахунку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юридичної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написати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письмову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зразка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пред’явленням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військового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студентського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посвідчення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водія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довіреності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фіскальний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квитанцію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7.9.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30-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денний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строк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повинен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розглянути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перерахувати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заявнику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безготівковому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картковий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рахунок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7.10.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скасування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Покупцеві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обсязі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процедури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перераховує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картковий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рахунок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потрібна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Покупець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повинен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каси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оригінал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заява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потрібна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7.11.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скасування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організатором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Покупцеві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офіційного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дозволу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організатора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ОБОВ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ЯЗКИ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8.1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односторонньому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спеціального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редакції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вступають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публікації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закрити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призупинити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функціонування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частини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частково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видалити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неоплачені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проводити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профілактичні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підтримки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працездатності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удосконалення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перелік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систематизувати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знеособлені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статистки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SMS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мобільний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останнього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рекламного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характеру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документу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поведінки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особливостями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постановок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залишає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собою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виконавців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8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вісім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годин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4774"/>
        <w:gridCol w:w="4797"/>
      </w:tblGrid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2"/>
                <w:shd w:fill="auto" w:val="clear"/>
              </w:rPr>
              <w:t xml:space="preserve">8.2. </w:t>
            </w: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Театр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має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направляти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попередження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обмежувати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припиняти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або</w:t>
            </w:r>
          </w:p>
        </w:tc>
      </w:tr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забороняти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доступ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Сайту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анулювати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Замовлення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також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приймати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технічні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юридичні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заходи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того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щоб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Користувач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міг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користуватися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Сайтом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разі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7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2"/>
                <w:shd w:fill="auto" w:val="clear"/>
              </w:rPr>
              <w:t xml:space="preserve">• </w:t>
            </w:r>
          </w:p>
        </w:tc>
        <w:tc>
          <w:tcPr>
            <w:tcW w:w="4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отримання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'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язкових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виконання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рішень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регулюючих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органів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України</w:t>
            </w:r>
            <w:r>
              <w:rPr>
                <w:rFonts w:ascii="TimesNewRomanPSMT" w:hAnsi="TimesNewRomanPSMT" w:cs="TimesNewRomanPSMT" w:eastAsia="TimesNewRomanPSMT"/>
                <w:color w:val="000000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виявлення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факту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включаючи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обмежуючись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інформацією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достовірною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вчинення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спричинили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здатні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спричинити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шкоди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діловій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репутації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господарській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  <w:t xml:space="preserve">8.3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призупинити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неполадок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усунення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останніх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вживає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усунення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найкоротші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терміни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несправностей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гарантує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відсутності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збоїв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помилок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жодних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гарантій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8.4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безкоштовно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достовірну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конкретної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платної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строку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оплати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закінчення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вистави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фонограми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склад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виконавців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пільги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певних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вистави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попередньо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пізніше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ніж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годину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вистави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контроль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належним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пропусканням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тільки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ОБОВ’ЯЗКИ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погоджуєтеся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наступними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обов’язковими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застереженнями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досягла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18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вісімнадцяти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володіє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правоздатністю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дієздатністю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вступати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особистих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потреб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підприємницької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підставі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умовах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трактуватися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скеровування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явну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рекомендацію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перевагу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власний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ризик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гарантій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усвідомлено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вибір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бездіяльність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ґрунтуються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прийняттям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рішень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вивчити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відсилання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зовнішніх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джерел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необхідних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достовірною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актуальною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слідкувати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актуальністю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функціональні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додаткових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платних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резервування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попередньо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пізніше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ніж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1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годину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9.3.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таємниці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розголошувати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реквізити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належний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розмноження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неправомірного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дбайливо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ставитись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майна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ушкодження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знищення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авторські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9.4.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Користувачам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яким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забороняється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вчиняти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спрямовані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нормальної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намагатися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шляхом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взлому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пароля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протиправним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шляхом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завантажувати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публікувати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поширювати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віруси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шкідливі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автоматизовані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скрипти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незаконний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подальшого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оформлювати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наміру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тобто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фіктивні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умисно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вводяться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їхньої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себе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фіктивні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Замовлення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сканувати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паперовій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перепродаж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Купуючи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повинні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громадського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етикету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протипожежної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безпеки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спортивному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пляжному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одязі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шорти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майки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єтнамки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СУВОРО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!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тільки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дрес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раніше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ніж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30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хвилин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глядацької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першого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дзвінка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початку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забороняється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допущена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тільки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антракту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10.2.1.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лише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антракту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повторно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перевірити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відсутності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10.2.2.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Займати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нумерації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ряду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зазначених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пересідати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10.2.3.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Власник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закінчення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додаткового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контролю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вимагати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знаходження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бережливо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ставитися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майна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Матеріальні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заподіяні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стягуються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гардеробного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жетона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номерка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біноклю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відшкодовує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особистих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речей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особистих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речей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пошкодженні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виправленні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вартість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відшкодовується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претензії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претензії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розглядаються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правоохоронними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вечірні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супроводі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дорослих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окремого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4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лише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ранкові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вистави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безкоштовно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супроводі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дорослих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окремого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10.8.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плануванні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візиту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обмеженими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можливостями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пересування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людей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особливими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потребами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заздалегідь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адміністратора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телефоном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(067) 597-0- 587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10.9.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повинні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вимкнені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переведені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режим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звуку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мобільних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пристроїв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яскравим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свіченням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екрану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10.10.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охорони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авторських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суміжних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фото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кіно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відео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телезйомки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аудіозапису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фрагментів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спеціального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дозволу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перебування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після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закінчення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20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хвилинами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ознаки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алкогольного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наркотичного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яніння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тваринами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птахами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рептиліями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категорично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вогнепальну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газову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холодну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спеціальні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вибухові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піротехніку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газові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балончики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пневматичну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палити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території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зменшення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вживання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тютюнових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виробів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шкідливого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впливу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здоров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населення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смітити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розкидати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різні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предмети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упаковки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жувальні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гумки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серветки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лаятися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азартні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ігри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агресивно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поводитися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тишу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предмети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шумовий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ефект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чином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перешкоджають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нормальному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виконанню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перегляду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постановки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створювати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роботі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працівникам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самовільно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входити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службових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технічних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великогабаритні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заважати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Відвідувачам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працівникам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безпеки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продукти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харчування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співробітники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вимагати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негайно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залишити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залишити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Працівники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залученням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представників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служби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охорони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поліції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вивести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правопорушників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10.15.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допущений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виведений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коштів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АВТОРСЬКІ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єкти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торгові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марки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елементи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дизайну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графічні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ілюстрації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відео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скрипти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музика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єкти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добірки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єктами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правовласників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єкти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захищені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Кожен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єктів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скопійований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відтворений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перероблений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розповсюджений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відображений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фреймі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опублікований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завантажений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способом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цілком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частково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дозволу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правовласника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Ніщо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розглянуте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об’єкти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інтелектуальної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власності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Забороняється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попередньої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домовленості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тієї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безпосередньо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надсилається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вводиться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особисто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Копіювання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ресурсах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супроводжуватися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посиланням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джерело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образливої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ввести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оману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Забороняється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зображення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бланку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створення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підроблених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11.6.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лінки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посилання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підтримуються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містити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посилання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шкоду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утриманням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Посилання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призначені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виключно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зручності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увазі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схвалення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веб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асоціації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12.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КОНФІДЕНЦІЙНІСТЬ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ПЕРСОНАЛЬНОЇ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одержанні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себе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Розміщуючи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заповнюючи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форми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робить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добровільно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вносить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гарантує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дозвіл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введення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12.4.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Суб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єкт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джерела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місцезнаходження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місцезнаходження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володільця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розпорядника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доручення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цієї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уповноваженим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зокрема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пізніш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тридцять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календарних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днів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надходження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запиту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крім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передбачених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обробляються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пред’являти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вмотивовану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володільцю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запереченням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пред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являти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вмотивовану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вимогу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знищення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володільцем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розпорядником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обробляються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незаконно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недостовірними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незаконної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випадкової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втрати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знищення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пошкодження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умисним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приховуванням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ненаданням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несвоєчасним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відомостей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недостовірними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ганьблять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гідність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ділову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репутацію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фізичної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звертатися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скаргами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Уповноваженого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застосовувати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правового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вносити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застереження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стосовно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своїх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відкликати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механізм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обробки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персональних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;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автоматизованого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рішення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автоматично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Лог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файли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реєструється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тип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функцій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адреса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здійснюється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пристрій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включаючи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програмне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забезпечення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апаратні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унікальні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ідентифікатори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функціональні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особливості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мережі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мобільного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часовий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пояс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процесор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мережу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каналів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досягнення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взаємодії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активність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пристрою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пристрою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але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обмежуючись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блокування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розблокування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екрану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дзвінки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дзвінків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направлятись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анкети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ставити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питання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заповненні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анкет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знеособлена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Геолокації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збирається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геолокації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12.6.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зберігати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стільки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скільки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необхідно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надавати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послуги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доцільним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13.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ВІДПОВІДАЛЬНІСТЬ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СТОРІН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ПОРЯДОК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ВИРІШЕННЯ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СПОРІВ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спрямовані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перешкоджання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господарської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завдають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шкоди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діловій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репутації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перешкоджають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доступу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громадян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мистецтва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оперативних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засобів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реагування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метою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припинення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звернутись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правоохоронних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судових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виявлення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13.2.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суб’єкт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господарювання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посадові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особи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притягнуті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адміністративної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кримінальної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цивільної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майну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відшкодовує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обсязі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глядач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позбавлений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відвідати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навіть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наявності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гроші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повертаються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завдання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наслідок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вказаної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діяльності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пошкодження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майна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включаючи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упущену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компенсовані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порушником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обсязі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пов’язані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вирішуються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шляхом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переговорів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Сторонами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неможливо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вирішити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шляхом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переговорів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вирішується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судовому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встановленою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підвідомчістю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підсудністю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13.8.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відмови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допуску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території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придбали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Точкою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продажу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Системи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третіх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осіб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13.9.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несе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відповідальності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працездатність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захищеність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інформаційних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каналів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'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язку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використовуються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звернення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Інтернет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також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збереження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інформації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числі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квитка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отриманого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Покупцем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відповідно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8"/>
          <w:shd w:fill="auto" w:val="clear"/>
        </w:rPr>
        <w:t xml:space="preserve">14.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ІНШІ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УМОВИ</w:t>
      </w:r>
      <w:r>
        <w:rPr>
          <w:rFonts w:ascii="TimesNewRomanPS-BoldMT" w:hAnsi="TimesNewRomanPS-BoldMT" w:cs="TimesNewRomanPS-BoldMT" w:eastAsia="TimesNewRomanPS-BoldMT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14.1.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відкритим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загальнодоступним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редакція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розміщується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14.2.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Даний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односторонньому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порядку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спеціального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повідомлення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внесення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набувають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чинності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їх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публікації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Факт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продовження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Сервісом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підтверджує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згоду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такими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змінами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доповненнями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14.3.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зобов’язується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самостійно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регулярно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перевіряти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оновлення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його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останньої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редакції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14.4.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між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Користувачем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застосовується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Відносини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врегульовані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регулюються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чинним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безстроковим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14.5.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разі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визнана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судом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органом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адміністративної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влади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компетентної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юрисдикції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недійсним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вплине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можливість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виконання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інших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положень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або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умов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залишаються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повністю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інше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передбачено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законодавством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14.6.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Користувач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погоджуються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усвідомлює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виникнення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підозри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щодо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порушення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ним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правил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Договору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будь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якому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випадку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вони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можуть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бути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заблоковані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Сайті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розсуд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Театру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роз’яснення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причин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  <w:br/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14.7.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Цей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Договір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укладений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українською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мовою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вимагає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двостороннього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підписання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дійсний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Сторін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електронному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вигляді</w:t>
      </w:r>
      <w:r>
        <w:rPr>
          <w:rFonts w:ascii="TimesNewRomanPSMT" w:hAnsi="TimesNewRomanPSMT" w:cs="TimesNewRomanPSMT" w:eastAsia="TimesNewRomanPSMT"/>
          <w:color w:val="000000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